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659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2B36D9" w:rsidRPr="000813F0" w:rsidTr="00983A0D">
        <w:tc>
          <w:tcPr>
            <w:tcW w:w="5070" w:type="dxa"/>
          </w:tcPr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spacing w:line="222" w:lineRule="exact"/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>DATĂ ÎN FAȚA NOASTRA PENTRU REGISTRUL AGRICOL, VOLUMUL………POZIȚIA…………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                                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Secretar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 general </w:t>
            </w:r>
            <w:proofErr w:type="spellStart"/>
            <w:r w:rsidRPr="000813F0">
              <w:rPr>
                <w:color w:val="FF0000"/>
                <w:sz w:val="20"/>
                <w:szCs w:val="20"/>
              </w:rPr>
              <w:t>comună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,                            </w:t>
            </w: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Semnatura                                        Semnatura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..........................                              ..........................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</w:p>
          <w:p w:rsidR="006C5CAC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18"/>
                <w:szCs w:val="18"/>
              </w:rPr>
            </w:pPr>
            <w:r w:rsidRPr="000813F0">
              <w:rPr>
                <w:color w:val="FF0000"/>
                <w:sz w:val="20"/>
                <w:szCs w:val="20"/>
              </w:rPr>
              <w:t>Data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                             </w:t>
            </w:r>
            <w:r w:rsidRPr="000813F0">
              <w:rPr>
                <w:color w:val="FF0000"/>
                <w:sz w:val="20"/>
                <w:szCs w:val="20"/>
              </w:rPr>
              <w:tab/>
            </w:r>
            <w:r w:rsidRPr="000813F0">
              <w:rPr>
                <w:color w:val="FF0000"/>
                <w:sz w:val="18"/>
                <w:szCs w:val="18"/>
              </w:rPr>
              <w:t xml:space="preserve">  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18"/>
                <w:szCs w:val="18"/>
              </w:rPr>
              <w:t xml:space="preserve">               </w:t>
            </w:r>
          </w:p>
        </w:tc>
        <w:tc>
          <w:tcPr>
            <w:tcW w:w="4819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Câtre,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Compartimentul Registrul Agricol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Compartimentul Taxe și Impozite  locale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b/>
                <w:color w:val="FF0000"/>
                <w:sz w:val="20"/>
                <w:szCs w:val="20"/>
                <w:u w:val="single"/>
                <w:lang w:val="ro-RO"/>
              </w:rPr>
            </w:pPr>
            <w:r w:rsidRPr="000813F0">
              <w:rPr>
                <w:rFonts w:cs="Times New Roman"/>
                <w:b/>
                <w:color w:val="FF0000"/>
                <w:sz w:val="20"/>
                <w:szCs w:val="20"/>
                <w:u w:val="single"/>
                <w:lang w:val="ro-RO"/>
              </w:rPr>
              <w:t>APROB/NU APROB</w:t>
            </w:r>
            <w:r w:rsidRPr="000813F0">
              <w:rPr>
                <w:rFonts w:cs="Times New Roman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înregistrare/modificare/radiere,   </w:t>
            </w:r>
          </w:p>
          <w:p w:rsidR="002B36D9" w:rsidRPr="000813F0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                          conform actelor anexate.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>Secretar general comună,</w:t>
            </w:r>
          </w:p>
          <w:p w:rsidR="002B36D9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E682F" w:rsidRPr="000813F0" w:rsidRDefault="002E682F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18"/>
                <w:szCs w:val="18"/>
              </w:rPr>
            </w:pPr>
            <w:r w:rsidRPr="000813F0">
              <w:rPr>
                <w:color w:val="FF0000"/>
                <w:sz w:val="20"/>
                <w:szCs w:val="20"/>
              </w:rPr>
              <w:t>Data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            </w:t>
            </w:r>
            <w:r>
              <w:rPr>
                <w:color w:val="FF0000"/>
                <w:sz w:val="20"/>
                <w:szCs w:val="20"/>
                <w:u w:val="single"/>
              </w:rPr>
              <w:t xml:space="preserve">           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     </w:t>
            </w:r>
            <w:r w:rsidRPr="000813F0">
              <w:rPr>
                <w:color w:val="FF0000"/>
                <w:sz w:val="20"/>
                <w:szCs w:val="20"/>
              </w:rPr>
              <w:t xml:space="preserve">      Semnatura............................</w:t>
            </w:r>
            <w:r w:rsidRPr="000813F0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2B36D9" w:rsidRPr="000813F0" w:rsidRDefault="002B36D9" w:rsidP="002B36D9">
      <w:pPr>
        <w:tabs>
          <w:tab w:val="left" w:pos="142"/>
        </w:tabs>
        <w:spacing w:line="240" w:lineRule="auto"/>
        <w:jc w:val="both"/>
        <w:rPr>
          <w:rFonts w:cs="Times New Roman"/>
          <w:color w:val="FF0000"/>
          <w:sz w:val="26"/>
          <w:szCs w:val="26"/>
          <w:lang w:val="ro-RO"/>
        </w:rPr>
      </w:pPr>
    </w:p>
    <w:tbl>
      <w:tblPr>
        <w:tblStyle w:val="TableGrid"/>
        <w:tblpPr w:leftFromText="180" w:rightFromText="180" w:vertAnchor="text" w:horzAnchor="margin" w:tblpY="-26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2B36D9" w:rsidRPr="000813F0" w:rsidTr="00983A0D">
        <w:trPr>
          <w:trHeight w:val="1403"/>
        </w:trPr>
        <w:tc>
          <w:tcPr>
            <w:tcW w:w="5070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>Operat în Registrul Agricol volumul........... poziția..............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Semnatura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>...............................                                                       Data.....................................</w:t>
            </w:r>
          </w:p>
        </w:tc>
        <w:tc>
          <w:tcPr>
            <w:tcW w:w="4819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>Operat în rolul fiscal nr. ........................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Semnatura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...............................                                                     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color w:val="FF0000"/>
                <w:sz w:val="20"/>
                <w:szCs w:val="20"/>
              </w:rPr>
              <w:t>Data .................................</w:t>
            </w:r>
          </w:p>
        </w:tc>
      </w:tr>
    </w:tbl>
    <w:p w:rsidR="002B36D9" w:rsidRDefault="002B36D9" w:rsidP="002B36D9">
      <w:pPr>
        <w:spacing w:line="240" w:lineRule="auto"/>
        <w:jc w:val="center"/>
        <w:rPr>
          <w:rFonts w:cs="Times New Roman"/>
          <w:b/>
          <w:sz w:val="28"/>
          <w:szCs w:val="26"/>
          <w:lang w:val="ro-RO"/>
        </w:rPr>
      </w:pPr>
    </w:p>
    <w:p w:rsidR="002B36D9" w:rsidRPr="008811DE" w:rsidRDefault="002B36D9" w:rsidP="002B36D9">
      <w:pPr>
        <w:spacing w:line="240" w:lineRule="auto"/>
        <w:jc w:val="center"/>
        <w:rPr>
          <w:rFonts w:cs="Times New Roman"/>
          <w:b/>
          <w:sz w:val="28"/>
          <w:szCs w:val="26"/>
          <w:lang w:val="ro-RO"/>
        </w:rPr>
      </w:pPr>
      <w:r w:rsidRPr="008811DE">
        <w:rPr>
          <w:rFonts w:cs="Times New Roman"/>
          <w:b/>
          <w:sz w:val="28"/>
          <w:szCs w:val="26"/>
          <w:lang w:val="ro-RO"/>
        </w:rPr>
        <w:t>CERERE/DECLARAȚIE</w:t>
      </w:r>
    </w:p>
    <w:p w:rsidR="002B36D9" w:rsidRDefault="002B36D9" w:rsidP="002B36D9">
      <w:pPr>
        <w:spacing w:line="240" w:lineRule="auto"/>
        <w:jc w:val="center"/>
        <w:rPr>
          <w:rFonts w:cs="Times New Roman"/>
          <w:b/>
          <w:sz w:val="28"/>
          <w:szCs w:val="26"/>
          <w:lang w:val="ro-RO"/>
        </w:rPr>
      </w:pPr>
      <w:r w:rsidRPr="008811DE">
        <w:rPr>
          <w:rFonts w:cs="Times New Roman"/>
          <w:b/>
          <w:sz w:val="28"/>
          <w:szCs w:val="26"/>
          <w:lang w:val="ro-RO"/>
        </w:rPr>
        <w:t>privind înregistrarea/modificarea datelor în registrul agricol</w:t>
      </w:r>
    </w:p>
    <w:p w:rsidR="000927D4" w:rsidRPr="008811DE" w:rsidRDefault="000927D4" w:rsidP="002B36D9">
      <w:pPr>
        <w:spacing w:line="240" w:lineRule="auto"/>
        <w:jc w:val="center"/>
        <w:rPr>
          <w:rFonts w:cs="Times New Roman"/>
          <w:b/>
          <w:sz w:val="28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Subsemnatul/a  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 legitimat/ă cu C.I. seria ........., nr. ...................., CNP ........................, domiciliat/ă in comuna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 xml:space="preserve"> 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 str. .............. nr............. , județul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 xml:space="preserve"> 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    în vederea efectuării de înregistrări/modificări în registrul agricol, solicit deschiderea unei poziții noi in Registrul Agricol al comunei 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>....................</w:t>
      </w:r>
      <w:r w:rsidR="000927D4"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ca  și transcrierea suprafeței de teren conform Contractului de  vânzare-cumparare nr...... din ......., după cum urmează:</w:t>
      </w:r>
    </w:p>
    <w:p w:rsidR="000927D4" w:rsidRPr="002B36D9" w:rsidRDefault="000927D4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...........................................................................................................................................</w:t>
      </w:r>
    </w:p>
    <w:p w:rsidR="002B36D9" w:rsidRDefault="00730AA4" w:rsidP="002B36D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27D4" w:rsidRDefault="000927D4" w:rsidP="002B36D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...........................................................................................................................................</w:t>
      </w:r>
    </w:p>
    <w:p w:rsidR="000927D4" w:rsidRDefault="000927D4" w:rsidP="002B36D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927D4" w:rsidRPr="002B36D9" w:rsidRDefault="000927D4" w:rsidP="002B36D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ab/>
        <w:t>Anexez la prezenta, copii ale următoarelor documente, certificate pentru conformitate cu originalul:</w:t>
      </w:r>
    </w:p>
    <w:p w:rsidR="002B36D9" w:rsidRPr="002B36D9" w:rsidRDefault="002B36D9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- </w:t>
      </w:r>
    </w:p>
    <w:p w:rsidR="002B36D9" w:rsidRPr="002B36D9" w:rsidRDefault="002B36D9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2B36D9" w:rsidRPr="002B36D9" w:rsidRDefault="00730AA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730AA4" w:rsidRDefault="00730AA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0927D4" w:rsidRDefault="000927D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0927D4" w:rsidRDefault="000927D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0927D4" w:rsidRDefault="000927D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0927D4" w:rsidRDefault="000927D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Default="002B36D9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De asemenea precizez că această suprafață de teren și construcția trebuie  radiate  din Registru Agricol al comunei 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>....................</w:t>
      </w:r>
      <w:r w:rsidR="000927D4" w:rsidRPr="002B36D9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județul 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>....................</w:t>
      </w:r>
      <w:r w:rsidR="000927D4" w:rsidRPr="002B36D9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de la  domnul</w:t>
      </w:r>
      <w:r w:rsidR="006C5650">
        <w:rPr>
          <w:rFonts w:ascii="Times New Roman" w:hAnsi="Times New Roman" w:cs="Times New Roman"/>
          <w:sz w:val="26"/>
          <w:szCs w:val="26"/>
          <w:lang w:val="ro-RO"/>
        </w:rPr>
        <w:t>/familia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C5650">
        <w:rPr>
          <w:rFonts w:ascii="Times New Roman" w:hAnsi="Times New Roman" w:cs="Times New Roman"/>
          <w:sz w:val="26"/>
          <w:szCs w:val="26"/>
          <w:lang w:val="ro-RO"/>
        </w:rPr>
        <w:t>.........................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 vol. ....., poziția......., str.........., nr...............</w:t>
      </w:r>
    </w:p>
    <w:p w:rsidR="000927D4" w:rsidRPr="002B36D9" w:rsidRDefault="000927D4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>Prin semnarea prezentei am luat la cunoștință că declararea necorespunzătoare a adevărului se pedepsește conform legii penale, cele declarate fiind corecte și complete.</w:t>
      </w:r>
    </w:p>
    <w:p w:rsidR="002B36D9" w:rsidRPr="002B36D9" w:rsidRDefault="002B36D9" w:rsidP="000927D4">
      <w:pPr>
        <w:pStyle w:val="NoSpacing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 Data,                                                                           Semnătura,</w:t>
      </w:r>
    </w:p>
    <w:p w:rsidR="002B36D9" w:rsidRPr="002B36D9" w:rsidRDefault="002B36D9" w:rsidP="002B36D9">
      <w:pPr>
        <w:pStyle w:val="NoSpacing"/>
        <w:jc w:val="both"/>
        <w:rPr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......................                                                                 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.......................</w:t>
      </w: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27D4" w:rsidRDefault="000927D4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27D4" w:rsidRDefault="000927D4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27D4" w:rsidRDefault="000927D4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927D4" w:rsidRPr="002B36D9" w:rsidRDefault="000927D4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36D9">
        <w:rPr>
          <w:rFonts w:ascii="Times New Roman" w:hAnsi="Times New Roman" w:cs="Times New Roman"/>
          <w:b/>
          <w:sz w:val="26"/>
          <w:szCs w:val="26"/>
          <w:u w:val="single"/>
        </w:rPr>
        <w:t>DECLARAȚIE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/</w:t>
      </w:r>
      <w:r w:rsidRPr="00730AA4">
        <w:rPr>
          <w:rFonts w:ascii="Times New Roman" w:hAnsi="Times New Roman" w:cs="Times New Roman"/>
          <w:sz w:val="26"/>
          <w:szCs w:val="26"/>
          <w:lang w:val="ro-RO"/>
        </w:rPr>
        <w:t>a.....................................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declar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datele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personal sunt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atribuțiilor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legale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instituției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>.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ab/>
        <w:t xml:space="preserve">Am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luat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cunoștiință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informațiile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depusă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anexate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aceasta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Primăria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27D4">
        <w:rPr>
          <w:rFonts w:ascii="Times New Roman" w:hAnsi="Times New Roman" w:cs="Times New Roman"/>
          <w:sz w:val="26"/>
          <w:szCs w:val="26"/>
        </w:rPr>
        <w:t>Brăești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UE 2016/679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protecția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fizice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privește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datelor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personal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libera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circulație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36D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date.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ab/>
        <w:t xml:space="preserve">Data,                                                                          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>,</w:t>
      </w:r>
    </w:p>
    <w:p w:rsidR="003C349B" w:rsidRPr="002B36D9" w:rsidRDefault="002B36D9" w:rsidP="002B36D9">
      <w:pPr>
        <w:rPr>
          <w:rFonts w:cs="Times New Roman"/>
          <w:sz w:val="26"/>
          <w:szCs w:val="26"/>
        </w:rPr>
      </w:pPr>
      <w:r w:rsidRPr="002B36D9">
        <w:rPr>
          <w:rFonts w:cs="Times New Roman"/>
          <w:sz w:val="26"/>
          <w:szCs w:val="26"/>
          <w:lang w:val="ro-RO"/>
        </w:rPr>
        <w:t xml:space="preserve">    ..............................                                                    </w:t>
      </w:r>
      <w:r w:rsidRPr="002B36D9">
        <w:rPr>
          <w:rFonts w:cs="Times New Roman"/>
          <w:sz w:val="26"/>
          <w:szCs w:val="26"/>
        </w:rPr>
        <w:t>.....................................</w:t>
      </w:r>
    </w:p>
    <w:p w:rsidR="002B36D9" w:rsidRP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rPr>
          <w:rFonts w:cs="Times New Roman"/>
          <w:sz w:val="26"/>
          <w:szCs w:val="26"/>
        </w:rPr>
      </w:pPr>
    </w:p>
    <w:p w:rsidR="002B36D9" w:rsidRDefault="002B36D9" w:rsidP="002B3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59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2B36D9" w:rsidRPr="000813F0" w:rsidTr="00983A0D">
        <w:tc>
          <w:tcPr>
            <w:tcW w:w="5070" w:type="dxa"/>
          </w:tcPr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spacing w:line="222" w:lineRule="exact"/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lastRenderedPageBreak/>
              <w:t>DATĂ ÎN FAȚA NOASTRA PENTRU REGISTRUL AGRICOL, VOLUMUL………POZIȚIA…………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                                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Secretar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 general </w:t>
            </w:r>
            <w:proofErr w:type="spellStart"/>
            <w:r w:rsidRPr="000813F0">
              <w:rPr>
                <w:color w:val="FF0000"/>
                <w:sz w:val="20"/>
                <w:szCs w:val="20"/>
              </w:rPr>
              <w:t>comună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,                            </w:t>
            </w: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   Semnatura                                        Semnatura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     ..........................                              ..........................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 xml:space="preserve">   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</w:p>
          <w:p w:rsidR="002B36D9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18"/>
                <w:szCs w:val="18"/>
              </w:rPr>
            </w:pPr>
            <w:r w:rsidRPr="000813F0">
              <w:rPr>
                <w:color w:val="FF0000"/>
                <w:sz w:val="20"/>
                <w:szCs w:val="20"/>
              </w:rPr>
              <w:t>Data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                             </w:t>
            </w:r>
            <w:r w:rsidRPr="000813F0">
              <w:rPr>
                <w:color w:val="FF0000"/>
                <w:sz w:val="20"/>
                <w:szCs w:val="20"/>
              </w:rPr>
              <w:tab/>
            </w:r>
            <w:r w:rsidRPr="000813F0">
              <w:rPr>
                <w:color w:val="FF0000"/>
                <w:sz w:val="18"/>
                <w:szCs w:val="18"/>
              </w:rPr>
              <w:t xml:space="preserve">                    </w:t>
            </w:r>
          </w:p>
          <w:p w:rsidR="00D01A11" w:rsidRPr="000813F0" w:rsidRDefault="00D01A11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Câtre,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Compartimentul Registrul Agricol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Compartimentul Taxe și Impozite  locale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b/>
                <w:color w:val="FF0000"/>
                <w:sz w:val="20"/>
                <w:szCs w:val="20"/>
                <w:u w:val="single"/>
                <w:lang w:val="ro-RO"/>
              </w:rPr>
            </w:pPr>
            <w:r w:rsidRPr="000813F0">
              <w:rPr>
                <w:rFonts w:cs="Times New Roman"/>
                <w:b/>
                <w:color w:val="FF0000"/>
                <w:sz w:val="20"/>
                <w:szCs w:val="20"/>
                <w:u w:val="single"/>
                <w:lang w:val="ro-RO"/>
              </w:rPr>
              <w:t>APROB/NU APROB</w:t>
            </w:r>
            <w:r w:rsidRPr="000813F0">
              <w:rPr>
                <w:rFonts w:cs="Times New Roman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înregistrare/modificare/radiere,   </w:t>
            </w:r>
          </w:p>
          <w:p w:rsidR="002B36D9" w:rsidRPr="000813F0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                                     conform actelor anexate.</w:t>
            </w: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  <w:r w:rsidRPr="000813F0">
              <w:rPr>
                <w:color w:val="FF0000"/>
                <w:sz w:val="20"/>
                <w:szCs w:val="20"/>
              </w:rPr>
              <w:t>Secretar general comună,</w:t>
            </w:r>
          </w:p>
          <w:p w:rsidR="002B36D9" w:rsidRDefault="002B36D9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E682F" w:rsidRPr="000813F0" w:rsidRDefault="002E682F" w:rsidP="00983A0D">
            <w:pPr>
              <w:pBdr>
                <w:bar w:val="single" w:sz="4" w:color="auto"/>
              </w:pBd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pStyle w:val="TableParagraph"/>
              <w:tabs>
                <w:tab w:val="left" w:pos="142"/>
              </w:tabs>
              <w:rPr>
                <w:color w:val="FF0000"/>
                <w:sz w:val="18"/>
                <w:szCs w:val="18"/>
              </w:rPr>
            </w:pPr>
            <w:r w:rsidRPr="000813F0">
              <w:rPr>
                <w:color w:val="FF0000"/>
                <w:sz w:val="20"/>
                <w:szCs w:val="20"/>
              </w:rPr>
              <w:t>Data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            </w:t>
            </w:r>
            <w:r>
              <w:rPr>
                <w:color w:val="FF0000"/>
                <w:sz w:val="20"/>
                <w:szCs w:val="20"/>
                <w:u w:val="single"/>
              </w:rPr>
              <w:t xml:space="preserve">           </w:t>
            </w:r>
            <w:r w:rsidRPr="000813F0">
              <w:rPr>
                <w:color w:val="FF0000"/>
                <w:sz w:val="20"/>
                <w:szCs w:val="20"/>
                <w:u w:val="single"/>
              </w:rPr>
              <w:t xml:space="preserve">  </w:t>
            </w:r>
            <w:r w:rsidRPr="008742F1">
              <w:rPr>
                <w:color w:val="FF0000"/>
                <w:sz w:val="20"/>
                <w:szCs w:val="20"/>
                <w:u w:val="single"/>
              </w:rPr>
              <w:t xml:space="preserve">         </w:t>
            </w:r>
            <w:r w:rsidRPr="008742F1">
              <w:rPr>
                <w:color w:val="FF0000"/>
                <w:sz w:val="20"/>
                <w:szCs w:val="20"/>
              </w:rPr>
              <w:t xml:space="preserve"> </w:t>
            </w:r>
            <w:r w:rsidRPr="000813F0">
              <w:rPr>
                <w:color w:val="FF0000"/>
                <w:sz w:val="20"/>
                <w:szCs w:val="20"/>
              </w:rPr>
              <w:t xml:space="preserve"> Semnatura............................</w:t>
            </w:r>
            <w:r w:rsidRPr="000813F0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2B36D9" w:rsidRPr="000813F0" w:rsidRDefault="002B36D9" w:rsidP="002B36D9">
      <w:pPr>
        <w:tabs>
          <w:tab w:val="left" w:pos="142"/>
        </w:tabs>
        <w:spacing w:line="240" w:lineRule="auto"/>
        <w:jc w:val="both"/>
        <w:rPr>
          <w:rFonts w:cs="Times New Roman"/>
          <w:color w:val="FF0000"/>
          <w:sz w:val="26"/>
          <w:szCs w:val="26"/>
          <w:lang w:val="ro-RO"/>
        </w:rPr>
      </w:pPr>
    </w:p>
    <w:tbl>
      <w:tblPr>
        <w:tblStyle w:val="TableGrid"/>
        <w:tblpPr w:leftFromText="180" w:rightFromText="180" w:vertAnchor="text" w:horzAnchor="margin" w:tblpY="-26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2B36D9" w:rsidRPr="000813F0" w:rsidTr="00983A0D">
        <w:trPr>
          <w:trHeight w:val="1403"/>
        </w:trPr>
        <w:tc>
          <w:tcPr>
            <w:tcW w:w="5070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>Operat în Registrul Agricol volumul........... poziția..............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Semnatura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>...............................                                                       Data.....................................</w:t>
            </w:r>
          </w:p>
        </w:tc>
        <w:tc>
          <w:tcPr>
            <w:tcW w:w="4819" w:type="dxa"/>
          </w:tcPr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>Operat în rolul fiscal nr. ........................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Consilier,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0813F0">
              <w:rPr>
                <w:color w:val="FF0000"/>
                <w:sz w:val="20"/>
                <w:szCs w:val="20"/>
              </w:rPr>
              <w:t>Semnatura</w:t>
            </w:r>
            <w:proofErr w:type="spellEnd"/>
            <w:r w:rsidRPr="000813F0">
              <w:rPr>
                <w:color w:val="FF0000"/>
                <w:sz w:val="20"/>
                <w:szCs w:val="20"/>
              </w:rPr>
              <w:t xml:space="preserve">...............................                                                       </w:t>
            </w:r>
          </w:p>
          <w:p w:rsidR="002B36D9" w:rsidRPr="000813F0" w:rsidRDefault="002B36D9" w:rsidP="00983A0D">
            <w:pPr>
              <w:tabs>
                <w:tab w:val="left" w:pos="142"/>
              </w:tabs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0813F0">
              <w:rPr>
                <w:color w:val="FF0000"/>
                <w:sz w:val="20"/>
                <w:szCs w:val="20"/>
              </w:rPr>
              <w:t>Data .................................</w:t>
            </w:r>
          </w:p>
        </w:tc>
      </w:tr>
    </w:tbl>
    <w:p w:rsidR="002B36D9" w:rsidRPr="002B36D9" w:rsidRDefault="002B36D9" w:rsidP="002B36D9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ro-RO"/>
        </w:rPr>
      </w:pPr>
    </w:p>
    <w:p w:rsidR="002B36D9" w:rsidRPr="002B36D9" w:rsidRDefault="002B36D9" w:rsidP="002B36D9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ro-RO"/>
        </w:rPr>
      </w:pPr>
      <w:r w:rsidRPr="002B36D9">
        <w:rPr>
          <w:rFonts w:cs="Times New Roman"/>
          <w:b/>
          <w:sz w:val="26"/>
          <w:szCs w:val="26"/>
          <w:u w:val="single"/>
          <w:lang w:val="ro-RO"/>
        </w:rPr>
        <w:t>CERERE/DECLARAȚIE</w:t>
      </w:r>
    </w:p>
    <w:p w:rsidR="002B36D9" w:rsidRDefault="002B36D9" w:rsidP="002B36D9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ro-RO"/>
        </w:rPr>
      </w:pPr>
      <w:r w:rsidRPr="002B36D9">
        <w:rPr>
          <w:rFonts w:cs="Times New Roman"/>
          <w:b/>
          <w:sz w:val="26"/>
          <w:szCs w:val="26"/>
          <w:u w:val="single"/>
          <w:lang w:val="ro-RO"/>
        </w:rPr>
        <w:t>privind înregistrarea/modificarea datelor în registrul agricol</w:t>
      </w:r>
    </w:p>
    <w:p w:rsidR="000927D4" w:rsidRPr="002B36D9" w:rsidRDefault="000927D4" w:rsidP="002B36D9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ab/>
        <w:t>Subsemnatul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/a ..................................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 legitimat/ă cu C.I. seria ............., nr................., CNP........................., domiciliat/ă în   comuna</w:t>
      </w:r>
      <w:r w:rsidR="00B57CA0">
        <w:rPr>
          <w:rFonts w:ascii="Times New Roman" w:hAnsi="Times New Roman" w:cs="Times New Roman"/>
          <w:sz w:val="26"/>
          <w:szCs w:val="26"/>
          <w:lang w:val="ro-RO"/>
        </w:rPr>
        <w:t xml:space="preserve"> ..............................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 str. ....................nr........., județul</w:t>
      </w:r>
      <w:r w:rsidR="00B57CA0">
        <w:rPr>
          <w:rFonts w:ascii="Times New Roman" w:hAnsi="Times New Roman" w:cs="Times New Roman"/>
          <w:sz w:val="26"/>
          <w:szCs w:val="26"/>
          <w:lang w:val="ro-RO"/>
        </w:rPr>
        <w:t xml:space="preserve"> 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   în vederea efectuării de modificări în registrul agricol, cunoscând prevederile art.326 Cod Penal cu privire la falsul în declarații și art.244 Cod Penal cu privire la înșelăciune, 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vă rog  să</w:t>
      </w:r>
      <w:r w:rsidR="004005C3">
        <w:rPr>
          <w:rFonts w:ascii="Times New Roman" w:hAnsi="Times New Roman" w:cs="Times New Roman"/>
          <w:b/>
          <w:sz w:val="26"/>
          <w:szCs w:val="26"/>
          <w:lang w:val="ro-RO"/>
        </w:rPr>
        <w:t>-mi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aprobați  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modificarea </w:t>
      </w:r>
      <w:r w:rsidR="004005C3"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înregistrată</w:t>
      </w:r>
      <w:r w:rsidR="004005C3">
        <w:rPr>
          <w:rFonts w:ascii="Times New Roman" w:hAnsi="Times New Roman" w:cs="Times New Roman"/>
          <w:sz w:val="26"/>
          <w:szCs w:val="26"/>
          <w:lang w:val="ro-RO"/>
        </w:rPr>
        <w:t>/e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în Registrul Agricol, la poziția mea, întrucăt în urma măsurătorilor efectuate de către domnul</w:t>
      </w:r>
      <w:r w:rsidR="005E26AD">
        <w:rPr>
          <w:rFonts w:ascii="Times New Roman" w:hAnsi="Times New Roman" w:cs="Times New Roman"/>
          <w:sz w:val="26"/>
          <w:szCs w:val="26"/>
          <w:lang w:val="ro-RO"/>
        </w:rPr>
        <w:t>/a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Ing. ......................... se constată diferențe între cele înregistrate, în prezent, în evidențele Registrului de  Rol Agricol și Registrului de Rol Fiscal din cadrul Primăriei comunei </w:t>
      </w:r>
      <w:r w:rsidR="000927D4">
        <w:rPr>
          <w:rFonts w:ascii="Times New Roman" w:hAnsi="Times New Roman" w:cs="Times New Roman"/>
          <w:sz w:val="26"/>
          <w:szCs w:val="26"/>
          <w:lang w:val="ro-RO"/>
        </w:rPr>
        <w:t xml:space="preserve">...................... </w:t>
      </w:r>
      <w:r w:rsidRPr="002B36D9">
        <w:rPr>
          <w:rFonts w:ascii="Times New Roman" w:hAnsi="Times New Roman" w:cs="Times New Roman"/>
          <w:sz w:val="26"/>
          <w:szCs w:val="26"/>
          <w:lang w:val="ro-RO"/>
        </w:rPr>
        <w:t>și cele rezultate din măsurători, după cum uremează:</w:t>
      </w:r>
    </w:p>
    <w:p w:rsidR="002B36D9" w:rsidRPr="002B36D9" w:rsidRDefault="002B36D9" w:rsidP="002B36D9">
      <w:pPr>
        <w:pStyle w:val="NoSpacing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- </w:t>
      </w:r>
      <w:r w:rsidR="00730AA4"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27D4" w:rsidRDefault="000927D4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...........................................................................................................................................</w:t>
      </w:r>
    </w:p>
    <w:p w:rsidR="000927D4" w:rsidRDefault="000927D4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>Anexez la prezenta, copii ale următoarelor documente, certificate pentru conformitate cu originalul:</w:t>
      </w:r>
    </w:p>
    <w:p w:rsidR="002B36D9" w:rsidRDefault="002B36D9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730AA4" w:rsidRDefault="00730AA4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730AA4" w:rsidRDefault="00730AA4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730AA4" w:rsidRDefault="00730AA4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730AA4" w:rsidRPr="002B36D9" w:rsidRDefault="00730AA4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</w:t>
      </w:r>
    </w:p>
    <w:p w:rsidR="002B36D9" w:rsidRPr="002B36D9" w:rsidRDefault="002B36D9" w:rsidP="002B36D9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lastRenderedPageBreak/>
        <w:t>Prin semnarea prezentei am luat la cunoștință că declararea necorespunzătoare a adevărului se pedepsește conform legii penale, cele declarate fiind corecte și complete.</w:t>
      </w:r>
    </w:p>
    <w:p w:rsidR="00730AA4" w:rsidRPr="002B36D9" w:rsidRDefault="00730AA4" w:rsidP="00730AA4">
      <w:pPr>
        <w:pStyle w:val="NoSpacing"/>
        <w:ind w:firstLine="720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  Data,                                                                           Semnătura,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 xml:space="preserve">         ………………….                                       …………………………………….</w:t>
      </w: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36D9">
        <w:rPr>
          <w:rFonts w:ascii="Times New Roman" w:hAnsi="Times New Roman" w:cs="Times New Roman"/>
          <w:b/>
          <w:sz w:val="26"/>
          <w:szCs w:val="26"/>
          <w:u w:val="single"/>
        </w:rPr>
        <w:t>DECLARAȚIE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/a </w:t>
      </w:r>
      <w:r w:rsidRPr="002B36D9">
        <w:rPr>
          <w:rFonts w:ascii="Times New Roman" w:hAnsi="Times New Roman" w:cs="Times New Roman"/>
          <w:b/>
          <w:sz w:val="26"/>
          <w:szCs w:val="26"/>
          <w:lang w:val="ro-RO"/>
        </w:rPr>
        <w:t>..............................................</w:t>
      </w:r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declar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datele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personal sunt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atribuțiilor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legale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instituției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>.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ab/>
        <w:t xml:space="preserve">Am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luat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cunoștiință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informațiile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depusă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anexate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aceasta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Primăria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27D4">
        <w:rPr>
          <w:rFonts w:ascii="Times New Roman" w:hAnsi="Times New Roman" w:cs="Times New Roman"/>
          <w:sz w:val="26"/>
          <w:szCs w:val="26"/>
        </w:rPr>
        <w:t>Brăești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UE 2016/679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protecția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fizice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privește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prelucrarea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datelor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personal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libera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circulație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36D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B3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36D9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Pr="002B36D9">
        <w:rPr>
          <w:rFonts w:ascii="Times New Roman" w:hAnsi="Times New Roman" w:cs="Times New Roman"/>
          <w:sz w:val="26"/>
          <w:szCs w:val="26"/>
        </w:rPr>
        <w:t xml:space="preserve"> date.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>Data,                                                                            Semnătura,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  <w:lang w:val="ro-RO"/>
        </w:rPr>
        <w:t xml:space="preserve">                  .........................                                           ............................................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B36D9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B36D9" w:rsidRPr="002B36D9" w:rsidRDefault="002B36D9" w:rsidP="002B36D9">
      <w:pPr>
        <w:rPr>
          <w:sz w:val="26"/>
          <w:szCs w:val="26"/>
        </w:rPr>
      </w:pPr>
    </w:p>
    <w:sectPr w:rsidR="002B36D9" w:rsidRPr="002B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D9"/>
    <w:rsid w:val="000927D4"/>
    <w:rsid w:val="000E44CC"/>
    <w:rsid w:val="001B7DA1"/>
    <w:rsid w:val="002B36D9"/>
    <w:rsid w:val="002E682F"/>
    <w:rsid w:val="003C349B"/>
    <w:rsid w:val="003D37A3"/>
    <w:rsid w:val="004005C3"/>
    <w:rsid w:val="005E26AD"/>
    <w:rsid w:val="006C5650"/>
    <w:rsid w:val="006C5CAC"/>
    <w:rsid w:val="006E263E"/>
    <w:rsid w:val="00730AA4"/>
    <w:rsid w:val="00B57CA0"/>
    <w:rsid w:val="00D01A11"/>
    <w:rsid w:val="00E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5E9D"/>
  <w15:chartTrackingRefBased/>
  <w15:docId w15:val="{8DB34AB2-43C7-4355-971F-88F33536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D9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6D9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B36D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ro-RO"/>
    </w:rPr>
  </w:style>
  <w:style w:type="table" w:styleId="TableGrid">
    <w:name w:val="Table Grid"/>
    <w:basedOn w:val="TableNormal"/>
    <w:uiPriority w:val="39"/>
    <w:rsid w:val="002B36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</cp:lastModifiedBy>
  <cp:revision>2</cp:revision>
  <dcterms:created xsi:type="dcterms:W3CDTF">2023-08-11T06:38:00Z</dcterms:created>
  <dcterms:modified xsi:type="dcterms:W3CDTF">2023-08-11T06:38:00Z</dcterms:modified>
</cp:coreProperties>
</file>